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EE0D0" w14:textId="77777777" w:rsidR="00A73B37" w:rsidRDefault="00D82FDE">
      <w:pPr>
        <w:rPr>
          <w:rFonts w:ascii="Arial" w:eastAsia="Arial" w:hAnsi="Arial" w:cs="Arial"/>
        </w:rPr>
      </w:pPr>
      <w:r>
        <w:rPr>
          <w:rFonts w:ascii="Arial" w:eastAsia="Arial" w:hAnsi="Arial" w:cs="Arial"/>
        </w:rPr>
        <w:t xml:space="preserve">Hello Everyone, </w:t>
      </w:r>
      <w:bookmarkStart w:id="0" w:name="_GoBack"/>
      <w:bookmarkEnd w:id="0"/>
    </w:p>
    <w:p w14:paraId="76639008" w14:textId="77777777" w:rsidR="00A73B37" w:rsidRPr="001556A3" w:rsidRDefault="00D82FDE">
      <w:pPr>
        <w:rPr>
          <w:rFonts w:ascii="Arial" w:eastAsia="Arial" w:hAnsi="Arial" w:cs="Arial"/>
          <w:color w:val="0070C0"/>
        </w:rPr>
      </w:pPr>
      <w:r w:rsidRPr="001556A3">
        <w:rPr>
          <w:rFonts w:ascii="Arial" w:eastAsia="Arial" w:hAnsi="Arial" w:cs="Arial"/>
          <w:color w:val="0070C0"/>
        </w:rPr>
        <w:t>Tēnā koutou katoa</w:t>
      </w:r>
    </w:p>
    <w:p w14:paraId="7116919B" w14:textId="77777777" w:rsidR="00A73B37" w:rsidRDefault="00D82FDE">
      <w:pPr>
        <w:rPr>
          <w:rFonts w:ascii="Arial" w:eastAsia="Arial" w:hAnsi="Arial" w:cs="Arial"/>
        </w:rPr>
      </w:pPr>
      <w:r w:rsidRPr="00040BF2">
        <w:rPr>
          <w:rFonts w:ascii="Arial" w:eastAsia="Arial" w:hAnsi="Arial" w:cs="Arial"/>
        </w:rPr>
        <w:t>It’s been a very busy month for the System Transformation team. We kicked off live streaming. We had three sessions for disabled people, whānau and providers. Two went really well, we had a small technical hitch with the whānau one, which is why we are going to kick off with whānau first for the next set of live streaming sessions. We will let you know about them at least two weeks beforehand, but we will be kicking them off from mid-June.</w:t>
      </w:r>
      <w:r>
        <w:rPr>
          <w:rFonts w:ascii="Arial" w:eastAsia="Arial" w:hAnsi="Arial" w:cs="Arial"/>
        </w:rPr>
        <w:t xml:space="preserve"> </w:t>
      </w:r>
    </w:p>
    <w:p w14:paraId="09DCD1DC" w14:textId="77777777" w:rsidR="00A73B37" w:rsidRPr="001556A3" w:rsidRDefault="00D82FDE">
      <w:pPr>
        <w:rPr>
          <w:rFonts w:ascii="Arial" w:eastAsia="Arial" w:hAnsi="Arial" w:cs="Arial"/>
          <w:color w:val="0070C0"/>
        </w:rPr>
      </w:pPr>
      <w:bookmarkStart w:id="1" w:name="_gjdgxs" w:colFirst="0" w:colLast="0"/>
      <w:bookmarkEnd w:id="1"/>
      <w:r w:rsidRPr="001556A3">
        <w:rPr>
          <w:rFonts w:ascii="Arial" w:eastAsia="Arial" w:hAnsi="Arial" w:cs="Arial"/>
          <w:color w:val="0070C0"/>
        </w:rPr>
        <w:t>He nui ngā mahi a te tīma Panoni Pūnaha i te marama nei. I karawhiua te pāhotanga mataora. E toru ngā huinga i whakahaerehia mā te hunga hauā, mā ngā whānau hoki, mā ngā kaiwhakarato hoki. E rua ngā huinga i tutuki pai, ā, i pā te raru mai i tētahi take hangarau ki te huinga ā-whānau, Koina te take ka mahi mātou ki te taha o ngā whānau tīmata ai i ngā mahi pāhotanga mataora kei te tū mai. Ka whakamōhio atu ki a koutou kia kaua e iti iho i te rua wiki i mua mai, heoi anō, ka tīmatahia ērā hei waenganui pū i te Pipiri.</w:t>
      </w:r>
    </w:p>
    <w:p w14:paraId="776BA3C9" w14:textId="77777777" w:rsidR="00A73B37" w:rsidRDefault="00D82FDE">
      <w:pPr>
        <w:rPr>
          <w:rFonts w:ascii="Arial" w:eastAsia="Arial" w:hAnsi="Arial" w:cs="Arial"/>
        </w:rPr>
      </w:pPr>
      <w:r>
        <w:rPr>
          <w:rFonts w:ascii="Arial" w:eastAsia="Arial" w:hAnsi="Arial" w:cs="Arial"/>
        </w:rPr>
        <w:t>The other thing that we’ve been really busy working on is getting ready to start recruitment for the new two teams in MidCentral. So, it’s a really exciting milestone that we have now advertised the two new Director roles. So that is the Director for the Disabled People and Whānau Supporting Team, and the Director for the System Enabling Team. Those are the two first roles that we want to get on board.  We will be starting to advertise for all the other roles within the system, from the middle of June. So you can start looking out for those ads as well and please, we are really looking for fabulous people from across the sector who have the right skills but we are particularly looking for disabled people and people with experience of being whānau of a disabled person to apply. So just encourage people to look at that.</w:t>
      </w:r>
    </w:p>
    <w:p w14:paraId="77773F11" w14:textId="32D4EDB6" w:rsidR="00A73B37" w:rsidRPr="001556A3" w:rsidRDefault="00D82FDE">
      <w:pPr>
        <w:rPr>
          <w:rFonts w:ascii="Arial" w:eastAsia="Arial" w:hAnsi="Arial" w:cs="Arial"/>
          <w:color w:val="0070C0"/>
        </w:rPr>
      </w:pPr>
      <w:r w:rsidRPr="001556A3">
        <w:rPr>
          <w:rFonts w:ascii="Arial" w:eastAsia="Arial" w:hAnsi="Arial" w:cs="Arial"/>
          <w:color w:val="0070C0"/>
        </w:rPr>
        <w:t>Ko tētahi anō kaupapa kua nui rawa atu ā mātou mahi, ko te kimi kaimahi mō ngā tīma hou e rua ki MidCentral. Nā, kua eke ki tētahi taumata whakaihiihi ka pānuihia ai e rua ngā tūranga Ringatohu hou, arā, ko te Ringatohu mō Te Hunga Hauā rātou ko te Tīma Tautoko Whānau, me te Ringatohu mō te Tīma Whakaāhei Pūnaha. Koirā ngā tūranga tīmatanga e rua ka hiahia mātou ki te whakatū. Ka tīmata te pānui i ērā atu o ngā tūranga kei roto i te pūnaha, mai i te wā waenganui pū o te Pipiri. Nā, ka āhei e koutou te kimi i aua pānui hoki. Kia mōhio ai, ka tino hiahia mātou ki ngā tāngata whakahirahira nō te rāngai whānui kei a rātou ngā pūkenga e tika ana, otirā, kei te āta kimi i ngā tāngata hauā, i ngā tāngata hoki kua whai wheako hei whānau o te hunga hauā kia tono mai. Nō reira, ākina atu ngā tāngata ki te titiro ki tērā.</w:t>
      </w:r>
    </w:p>
    <w:p w14:paraId="34BB627E" w14:textId="77777777" w:rsidR="00A73B37" w:rsidRDefault="00D82FDE">
      <w:pPr>
        <w:rPr>
          <w:rFonts w:ascii="Arial" w:eastAsia="Arial" w:hAnsi="Arial" w:cs="Arial"/>
        </w:rPr>
      </w:pPr>
      <w:r>
        <w:rPr>
          <w:rFonts w:ascii="Arial" w:eastAsia="Arial" w:hAnsi="Arial" w:cs="Arial"/>
        </w:rPr>
        <w:t xml:space="preserve">The other things we have been really focused on over the last month is thinking about the governance group and the selection process for the governance group in MidCentral.  And so we are going to get feedback from the MidCentral Regional Leadership Group, but we are also getting approval from Ministers over the next few weeks for that process and we will be kicking that off at the beginning of July. </w:t>
      </w:r>
    </w:p>
    <w:p w14:paraId="13BE443B" w14:textId="77777777" w:rsidR="00A73B37" w:rsidRPr="001556A3" w:rsidRDefault="00D82FDE">
      <w:pPr>
        <w:rPr>
          <w:rFonts w:ascii="Arial" w:eastAsia="Arial" w:hAnsi="Arial" w:cs="Arial"/>
          <w:color w:val="0070C0"/>
        </w:rPr>
      </w:pPr>
      <w:r w:rsidRPr="001556A3">
        <w:rPr>
          <w:rFonts w:ascii="Arial" w:eastAsia="Arial" w:hAnsi="Arial" w:cs="Arial"/>
          <w:color w:val="0070C0"/>
        </w:rPr>
        <w:t>Ko ētahi anō kaupapa kua arotahia e mātou i te marama kua taha ake ko te whai whakaaro ki te rōpū mana ārahi me te hātepe kōwhiri mō te rōpū mana ārahi ki MidCentral. Ka whiwhi hoki mātou i te urupare a te Rōpū Mana Ārahi ā-Rohe o MidCentral, engari ka whai i te whakaae a ētahi Minita mō taua hātepe hoki ā ngā wiki e kainamu nei, ā, hei te tīmatanga o Hōngongoi tērā e tīmata ai.</w:t>
      </w:r>
    </w:p>
    <w:p w14:paraId="054C57B7" w14:textId="77777777" w:rsidR="00A73B37" w:rsidRDefault="00D82FDE">
      <w:pPr>
        <w:rPr>
          <w:rFonts w:ascii="Arial" w:eastAsia="Arial" w:hAnsi="Arial" w:cs="Arial"/>
        </w:rPr>
      </w:pPr>
      <w:r>
        <w:rPr>
          <w:rFonts w:ascii="Arial" w:eastAsia="Arial" w:hAnsi="Arial" w:cs="Arial"/>
        </w:rPr>
        <w:t xml:space="preserve">We have also been reviewing all of our provider contracts and looking at what we are going to do in terms of making changes to contracts and what that timeframe will be, when are we </w:t>
      </w:r>
      <w:r>
        <w:rPr>
          <w:rFonts w:ascii="Arial" w:eastAsia="Arial" w:hAnsi="Arial" w:cs="Arial"/>
        </w:rPr>
        <w:lastRenderedPageBreak/>
        <w:t xml:space="preserve">going to go out for new contracts etc. and we will be communicating to providers about that from the beginning of June. </w:t>
      </w:r>
    </w:p>
    <w:p w14:paraId="5CCDB782" w14:textId="77777777" w:rsidR="00A73B37" w:rsidRPr="001556A3" w:rsidRDefault="00D82FDE">
      <w:pPr>
        <w:rPr>
          <w:rFonts w:ascii="Arial" w:eastAsia="Arial" w:hAnsi="Arial" w:cs="Arial"/>
          <w:color w:val="0070C0"/>
        </w:rPr>
      </w:pPr>
      <w:r w:rsidRPr="001556A3">
        <w:rPr>
          <w:rFonts w:ascii="Arial" w:eastAsia="Arial" w:hAnsi="Arial" w:cs="Arial"/>
          <w:color w:val="0070C0"/>
        </w:rPr>
        <w:t>Kua arotake mātou i ā mātou kirimana kaiwhakarato katoa hoki, ā, ka titiro mātou ka pēhea, āhea hoki mātou ka panoni i ngā kirimana, āhea hoki mātou ka kimi kirimana hou, aha atu hoki, ā, ka whakamōhio atu mātou ki ngā kaiwhakarato e pā ana ki tērā hei te tīmatanga o Pipiri.</w:t>
      </w:r>
    </w:p>
    <w:p w14:paraId="5B05E0A0" w14:textId="77777777" w:rsidR="00A73B37" w:rsidRDefault="00D82FDE">
      <w:pPr>
        <w:rPr>
          <w:rFonts w:ascii="Arial" w:eastAsia="Arial" w:hAnsi="Arial" w:cs="Arial"/>
        </w:rPr>
      </w:pPr>
      <w:r>
        <w:rPr>
          <w:rFonts w:ascii="Arial" w:eastAsia="Arial" w:hAnsi="Arial" w:cs="Arial"/>
        </w:rPr>
        <w:t xml:space="preserve">Finally, we have been thinking about communications up to the first of October and we have been looking at the way we have been communicating to date. We know that [for] people in MidCentral, disabled people and families, we need to start doing more communication about exactly what it will mean for you -start off with the kind of introductory messages and as we get closer to the time, more detailed messages about who to contact and what it will look like for you. We are thinking about that, not just as a generic way of communicating with everybody but thinking about what different groups need. And so we will be looking at, in particular, what we need to put in place for people with learning disabilities and we will be contacting people about what are the opportunities to engage. But we are also looking at what we need to put in place for different groups: people who come from a Te Ao Māori perspective, Pacific people. What do we need to do to develop concepts in a way that works for the Deaf, rather than it being a translation from English into New Zealand Sign Language. </w:t>
      </w:r>
    </w:p>
    <w:p w14:paraId="0B873145" w14:textId="72BEB096" w:rsidR="00A73B37" w:rsidRPr="001556A3" w:rsidRDefault="00D82FDE">
      <w:pPr>
        <w:rPr>
          <w:rFonts w:ascii="Arial" w:eastAsia="Arial" w:hAnsi="Arial" w:cs="Arial"/>
          <w:color w:val="0070C0"/>
        </w:rPr>
      </w:pPr>
      <w:r w:rsidRPr="001556A3">
        <w:rPr>
          <w:rFonts w:ascii="Arial" w:eastAsia="Arial" w:hAnsi="Arial" w:cs="Arial"/>
          <w:color w:val="0070C0"/>
        </w:rPr>
        <w:t xml:space="preserve">Hei kupu whakamutunga, kua whai whakaaro mātou ki te āhua o te whakawhitiwhiti kōrero tae noa ki te 1 o Whiringa-ā-rangi; kua tirohia te āhua o tā mātou whakawhitiwhiti kōrero tae noa mai ki tēnei wā. E mōhio nei mātou me nui atu tā mātou whakawhitiwhiti kōrero ki a koutou, arā, ko ngā tāngata o MidCentral, te hunga hauā me ngā whānau, mō ngā pānga tonu ki a koutou. Ka tīmata ki ngā momo kōrero whakataki, ā, kia tata ki te wā, ka nui atu ngā taipitopito mō te tangata whakapā, mō te āhua hoki o ngā pānga ki a koe. Kei te whai whakaaro mātou ki tēnā, kaua hei tikanga whakawhitiwhiti kōrero kau noa ki ngā </w:t>
      </w:r>
      <w:r w:rsidR="00184E52" w:rsidRPr="001556A3">
        <w:rPr>
          <w:rFonts w:ascii="Arial" w:eastAsia="Arial" w:hAnsi="Arial" w:cs="Arial"/>
          <w:color w:val="0070C0"/>
        </w:rPr>
        <w:t xml:space="preserve">tāngata </w:t>
      </w:r>
      <w:r w:rsidRPr="001556A3">
        <w:rPr>
          <w:rFonts w:ascii="Arial" w:eastAsia="Arial" w:hAnsi="Arial" w:cs="Arial"/>
          <w:color w:val="0070C0"/>
        </w:rPr>
        <w:t xml:space="preserve">katoa noa iho, engari ka whai whakaaro ki ngā matea o tēnā rōpū, o tēnā rōpū. Ā, ina koa ka tiro atu mātou ki ngā mea me whakatū mō te hunga hauā ā-ako, ā, ka whakapā atu ki ngā tāngata e pā ana ki ngā ara tūtakitanga. Otirā, ka titiro hoki mātou ki ngā mea me whakatū mō tēnā rōpū, mō tēnā rōpū, arā: ko ngā tāngata he tirohanga ao Māori ō rātou, ko ngā iwi Pasifika hoki. Me aha tātou hei whakawhanake ariā kia whai hua ai mō te Hunga Turi, kia kaua e whakawhiti noa i te reo Ingarihi ki te Reo Rotarota o Aotearoa Niu Tīreni. </w:t>
      </w:r>
    </w:p>
    <w:p w14:paraId="5C79E10E" w14:textId="77777777" w:rsidR="00A73B37" w:rsidRDefault="00D82FDE">
      <w:pPr>
        <w:rPr>
          <w:rFonts w:ascii="Arial" w:eastAsia="Arial" w:hAnsi="Arial" w:cs="Arial"/>
        </w:rPr>
      </w:pPr>
      <w:r>
        <w:rPr>
          <w:rFonts w:ascii="Arial" w:eastAsia="Arial" w:hAnsi="Arial" w:cs="Arial"/>
        </w:rPr>
        <w:t xml:space="preserve">So now is the time to start waiting for us to start communicating with you about what is going to happen. We are really committed to trying to provide feedback and communication in a way that works for different groups of people across the community. There will also be face to face opportunities and the live streaming opportunities.  </w:t>
      </w:r>
    </w:p>
    <w:p w14:paraId="4ABBD0BE" w14:textId="77777777" w:rsidR="00A73B37" w:rsidRDefault="00D82FDE">
      <w:pPr>
        <w:rPr>
          <w:rFonts w:ascii="Arial" w:eastAsia="Arial" w:hAnsi="Arial" w:cs="Arial"/>
        </w:rPr>
      </w:pPr>
      <w:r>
        <w:rPr>
          <w:rFonts w:ascii="Arial" w:eastAsia="Arial" w:hAnsi="Arial" w:cs="Arial"/>
        </w:rPr>
        <w:t xml:space="preserve">So thank you to everybody who has been working with us over the last month and we look forward to getting your questions in the live streaming sessions last month. </w:t>
      </w:r>
    </w:p>
    <w:p w14:paraId="2243F020" w14:textId="77777777" w:rsidR="00A73B37" w:rsidRPr="001556A3" w:rsidRDefault="00D82FDE">
      <w:pPr>
        <w:rPr>
          <w:rFonts w:ascii="Arial" w:eastAsia="Arial" w:hAnsi="Arial" w:cs="Arial"/>
          <w:color w:val="0070C0"/>
        </w:rPr>
      </w:pPr>
      <w:r w:rsidRPr="001556A3">
        <w:rPr>
          <w:rFonts w:ascii="Arial" w:eastAsia="Arial" w:hAnsi="Arial" w:cs="Arial"/>
          <w:color w:val="0070C0"/>
        </w:rPr>
        <w:t>Nō reira koinei te wā kia tatari koutou kia tīmata tā mātou whakawhititwhiti kōrero ki a koutou mō ngā āhuatanga haere ake nei. Ka tino ū mātou ki te whakarato i te urupare me te whakawhitiwhiti kōrero kia puta ai ngā hua mō ngā momo rōpū huhua puta noa i te hapori. Ka whai mea angitu kanohi ki te kanohi, mā te pāhotanga mataora anō hoki.</w:t>
      </w:r>
    </w:p>
    <w:p w14:paraId="235FD312" w14:textId="77777777" w:rsidR="00A73B37" w:rsidRPr="001556A3" w:rsidRDefault="00D82FDE">
      <w:pPr>
        <w:rPr>
          <w:rFonts w:ascii="Arial" w:eastAsia="Arial" w:hAnsi="Arial" w:cs="Arial"/>
          <w:color w:val="0070C0"/>
        </w:rPr>
      </w:pPr>
      <w:r w:rsidRPr="001556A3">
        <w:rPr>
          <w:rFonts w:ascii="Arial" w:eastAsia="Arial" w:hAnsi="Arial" w:cs="Arial"/>
          <w:color w:val="0070C0"/>
        </w:rPr>
        <w:t>Nō reira ka nui te mihi ki a koutou katoa kua mahi i tō mātou taha i te marama kua pahure, ā, e hikaka ana mātou kia tae mai ā koutou pātai i ngā mahi pāhotanga mataora i tērā marama.</w:t>
      </w:r>
    </w:p>
    <w:sectPr w:rsidR="00A73B37" w:rsidRPr="001556A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
  <w:rsids>
    <w:rsidRoot w:val="00A73B37"/>
    <w:rsid w:val="00016948"/>
    <w:rsid w:val="00040BF2"/>
    <w:rsid w:val="001556A3"/>
    <w:rsid w:val="00184E52"/>
    <w:rsid w:val="00A73B37"/>
    <w:rsid w:val="00D82FDE"/>
    <w:rsid w:val="00F56A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7C5CF"/>
  <w15:docId w15:val="{AC57B53B-87E7-4CD8-8D2C-8E0CC444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mi-NZ"/>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FC4985E8</Template>
  <TotalTime>1</TotalTime>
  <Pages>2</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 Savage</dc:creator>
  <cp:lastModifiedBy>Loren Savage</cp:lastModifiedBy>
  <cp:revision>2</cp:revision>
  <dcterms:created xsi:type="dcterms:W3CDTF">2018-05-31T02:41:00Z</dcterms:created>
  <dcterms:modified xsi:type="dcterms:W3CDTF">2018-05-31T02:41:00Z</dcterms:modified>
</cp:coreProperties>
</file>